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76" w:rsidRDefault="00DD6276" w:rsidP="00DD62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Usnesení </w:t>
      </w:r>
    </w:p>
    <w:p w:rsidR="00EF7D17" w:rsidRDefault="00DD6276" w:rsidP="00DD6276">
      <w:pPr>
        <w:jc w:val="center"/>
        <w:rPr>
          <w:sz w:val="24"/>
          <w:szCs w:val="24"/>
        </w:rPr>
      </w:pPr>
      <w:r>
        <w:rPr>
          <w:sz w:val="24"/>
          <w:szCs w:val="24"/>
        </w:rPr>
        <w:t>rady obce ze dne 24. listopadu 2008</w:t>
      </w:r>
    </w:p>
    <w:p w:rsidR="00DD6276" w:rsidRDefault="00DD6276" w:rsidP="00DD6276">
      <w:pPr>
        <w:rPr>
          <w:sz w:val="24"/>
          <w:szCs w:val="24"/>
        </w:rPr>
      </w:pPr>
    </w:p>
    <w:p w:rsidR="00DD6276" w:rsidRDefault="00DD6276" w:rsidP="00DD6276">
      <w:pPr>
        <w:rPr>
          <w:b/>
          <w:sz w:val="24"/>
          <w:szCs w:val="24"/>
        </w:rPr>
      </w:pPr>
      <w:r>
        <w:rPr>
          <w:b/>
          <w:sz w:val="24"/>
          <w:szCs w:val="24"/>
        </w:rPr>
        <w:t>Rada bere na vědomí:</w:t>
      </w:r>
    </w:p>
    <w:p w:rsidR="00DD6276" w:rsidRDefault="00DD6276" w:rsidP="00DD6276">
      <w:pPr>
        <w:rPr>
          <w:b/>
          <w:sz w:val="24"/>
          <w:szCs w:val="24"/>
        </w:rPr>
      </w:pPr>
    </w:p>
    <w:p w:rsidR="00DD6276" w:rsidRDefault="00DD6276" w:rsidP="00DD62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Kolaudační rozhodnutí </w:t>
      </w:r>
      <w:proofErr w:type="gramStart"/>
      <w:r>
        <w:rPr>
          <w:sz w:val="24"/>
          <w:szCs w:val="24"/>
        </w:rPr>
        <w:t>odboru  dopravy</w:t>
      </w:r>
      <w:proofErr w:type="gramEnd"/>
      <w:r>
        <w:rPr>
          <w:sz w:val="24"/>
          <w:szCs w:val="24"/>
        </w:rPr>
        <w:t xml:space="preserve"> a silničního hospodářství Magistrátu města Mladá Boleslav o </w:t>
      </w:r>
      <w:proofErr w:type="spellStart"/>
      <w:r w:rsidR="00650F45">
        <w:rPr>
          <w:sz w:val="24"/>
          <w:szCs w:val="24"/>
        </w:rPr>
        <w:t>o</w:t>
      </w:r>
      <w:proofErr w:type="spellEnd"/>
      <w:r w:rsidR="00650F45">
        <w:rPr>
          <w:sz w:val="24"/>
          <w:szCs w:val="24"/>
        </w:rPr>
        <w:t xml:space="preserve"> provedené kolaudaci chodníku na pozemku parcel.č. 715/1 v k.</w:t>
      </w:r>
      <w:proofErr w:type="spellStart"/>
      <w:r w:rsidR="00650F45">
        <w:rPr>
          <w:sz w:val="24"/>
          <w:szCs w:val="24"/>
        </w:rPr>
        <w:t>ú</w:t>
      </w:r>
      <w:proofErr w:type="spellEnd"/>
      <w:r w:rsidR="00650F45">
        <w:rPr>
          <w:sz w:val="24"/>
          <w:szCs w:val="24"/>
        </w:rPr>
        <w:t xml:space="preserve">. obce </w:t>
      </w:r>
      <w:proofErr w:type="spellStart"/>
      <w:r w:rsidR="00650F45">
        <w:rPr>
          <w:sz w:val="24"/>
          <w:szCs w:val="24"/>
        </w:rPr>
        <w:t>Řepov</w:t>
      </w:r>
      <w:proofErr w:type="spellEnd"/>
    </w:p>
    <w:p w:rsidR="00650F45" w:rsidRDefault="00650F45" w:rsidP="00DD62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Kolaudační řízení odboru životního prostředí Magistrátu města Mladá Boleslav pro stavbu dešťové kanalizace na pozemku </w:t>
      </w:r>
      <w:proofErr w:type="gramStart"/>
      <w:r>
        <w:rPr>
          <w:sz w:val="24"/>
          <w:szCs w:val="24"/>
        </w:rPr>
        <w:t>parcel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36/1 Dolanský statek – jednání se uskutečnilo dne 24. 11. 2008 </w:t>
      </w:r>
    </w:p>
    <w:p w:rsidR="00650F45" w:rsidRDefault="00650F45" w:rsidP="00DD62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Veřejnou vyhlášku – oznámení odboru stavebního a rozvoje města a regionu Magistrátu města Mladá Boleslav o zahájení územního řízení pro vedení sítě elektronických komunikací firmy FIBERNET Praha</w:t>
      </w:r>
    </w:p>
    <w:p w:rsidR="00650F45" w:rsidRDefault="00650F45" w:rsidP="00DD62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Veřejnou vyhlášku – oznámení odboru stavebního a rozvoje města a regionu Magistrátu města Mladá Boleslav </w:t>
      </w:r>
      <w:r w:rsidR="001306BE">
        <w:rPr>
          <w:sz w:val="24"/>
          <w:szCs w:val="24"/>
        </w:rPr>
        <w:t xml:space="preserve">o umístění stavby haly firmy PROSTAVO </w:t>
      </w:r>
      <w:proofErr w:type="spellStart"/>
      <w:r w:rsidR="001306BE">
        <w:rPr>
          <w:sz w:val="24"/>
          <w:szCs w:val="24"/>
        </w:rPr>
        <w:t>Řepov</w:t>
      </w:r>
      <w:proofErr w:type="spellEnd"/>
    </w:p>
    <w:p w:rsidR="001306BE" w:rsidRDefault="001306BE" w:rsidP="00DD62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Rozhodnutí odboru životního prostředí a zemědělství Krajského úřadu Středočeského kraje a 1. Změně integrovaného povolení pro firmu WIENERBERGER a.s. provoz </w:t>
      </w:r>
      <w:proofErr w:type="spellStart"/>
      <w:r>
        <w:rPr>
          <w:sz w:val="24"/>
          <w:szCs w:val="24"/>
        </w:rPr>
        <w:t>Řepov</w:t>
      </w:r>
      <w:proofErr w:type="spellEnd"/>
    </w:p>
    <w:p w:rsidR="001306BE" w:rsidRDefault="001306BE" w:rsidP="00DD62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Kolaudační rozhodnutí zaslané odborem stavební a rozvoje města a regionu Magistrátu města Mladá Boleslav pro stavební úpravy v rodinném domě </w:t>
      </w:r>
      <w:proofErr w:type="spellStart"/>
      <w:proofErr w:type="gram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23</w:t>
      </w:r>
    </w:p>
    <w:p w:rsidR="001306BE" w:rsidRDefault="001306BE" w:rsidP="00DD62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Rozhodnutí odboru životního prostředí Magistrátu města Mladá Boleslav o vydání souhlasu k dostavbě prodejny svítidel, prodejního skladu a zpevněných ploch v areálu firmy BOS </w:t>
      </w:r>
      <w:proofErr w:type="spellStart"/>
      <w:r>
        <w:rPr>
          <w:sz w:val="24"/>
          <w:szCs w:val="24"/>
        </w:rPr>
        <w:t>Řepov</w:t>
      </w:r>
      <w:proofErr w:type="spellEnd"/>
    </w:p>
    <w:p w:rsidR="001306BE" w:rsidRDefault="0080164A" w:rsidP="00DD62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Oznámení odboru stavebního a rozvoje města a regionu Magistrátu města Mladá Boleslav o zahájení kolaudačního řízení pro stavbu rodinného domu na pozemku </w:t>
      </w:r>
      <w:proofErr w:type="gramStart"/>
      <w:r>
        <w:rPr>
          <w:sz w:val="24"/>
          <w:szCs w:val="24"/>
        </w:rPr>
        <w:t>parcel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643/51</w:t>
      </w:r>
    </w:p>
    <w:p w:rsidR="0080164A" w:rsidRDefault="0080164A" w:rsidP="00DD62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Územní rozhodnutí odboru stavebního a rozvoje města a regionu Magistrátu města Mladá Boleslav o dělení pozemku </w:t>
      </w:r>
      <w:proofErr w:type="gramStart"/>
      <w:r>
        <w:rPr>
          <w:sz w:val="24"/>
          <w:szCs w:val="24"/>
        </w:rPr>
        <w:t>parcel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576/11 v 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obce </w:t>
      </w:r>
      <w:proofErr w:type="spellStart"/>
      <w:r>
        <w:rPr>
          <w:sz w:val="24"/>
          <w:szCs w:val="24"/>
        </w:rPr>
        <w:t>Řepov</w:t>
      </w:r>
      <w:proofErr w:type="spellEnd"/>
      <w:r>
        <w:rPr>
          <w:sz w:val="24"/>
          <w:szCs w:val="24"/>
        </w:rPr>
        <w:t xml:space="preserve"> Oznámení odboru stavebního a rozvoje města a regionu Magistrátu města Mladá Boleslav o řízení ke změně stavby před jejím dokončením – dílna pro opravu automobilů a kotelna v Dolanském statku</w:t>
      </w:r>
    </w:p>
    <w:p w:rsidR="0080164A" w:rsidRDefault="0080164A" w:rsidP="00DD62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Závěr šetření v protipovodňových opatřeních v rámci Středočeského kraje, který provedl </w:t>
      </w:r>
      <w:proofErr w:type="spellStart"/>
      <w:r>
        <w:rPr>
          <w:sz w:val="24"/>
          <w:szCs w:val="24"/>
        </w:rPr>
        <w:t>Hydroprojekt</w:t>
      </w:r>
      <w:proofErr w:type="spellEnd"/>
      <w:r>
        <w:rPr>
          <w:sz w:val="24"/>
          <w:szCs w:val="24"/>
        </w:rPr>
        <w:t xml:space="preserve"> Praha , návrh stavba zídky od mostu k domu </w:t>
      </w:r>
      <w:proofErr w:type="spellStart"/>
      <w:proofErr w:type="gram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186 a podél vodoteče z ČOV Plazy</w:t>
      </w:r>
    </w:p>
    <w:p w:rsidR="0080164A" w:rsidRDefault="0080164A" w:rsidP="0080164A">
      <w:pPr>
        <w:rPr>
          <w:sz w:val="24"/>
          <w:szCs w:val="24"/>
        </w:rPr>
      </w:pPr>
    </w:p>
    <w:p w:rsidR="0080164A" w:rsidRDefault="0080164A" w:rsidP="0080164A">
      <w:pPr>
        <w:rPr>
          <w:sz w:val="24"/>
          <w:szCs w:val="24"/>
        </w:rPr>
      </w:pPr>
    </w:p>
    <w:p w:rsidR="0080164A" w:rsidRDefault="0080164A" w:rsidP="0080164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Rada schvaluje:</w:t>
      </w:r>
    </w:p>
    <w:p w:rsidR="0080164A" w:rsidRDefault="0080164A" w:rsidP="0080164A">
      <w:pPr>
        <w:rPr>
          <w:b/>
          <w:sz w:val="24"/>
          <w:szCs w:val="24"/>
        </w:rPr>
      </w:pPr>
    </w:p>
    <w:p w:rsidR="0080164A" w:rsidRDefault="0080164A" w:rsidP="0080164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Vyjádření k žádosti firmy PROSTAVO </w:t>
      </w:r>
      <w:proofErr w:type="spellStart"/>
      <w:r>
        <w:rPr>
          <w:sz w:val="24"/>
          <w:szCs w:val="24"/>
        </w:rPr>
        <w:t>Řepov</w:t>
      </w:r>
      <w:proofErr w:type="spellEnd"/>
      <w:r>
        <w:rPr>
          <w:sz w:val="24"/>
          <w:szCs w:val="24"/>
        </w:rPr>
        <w:t xml:space="preserve"> o možnosti provedení náhradní výsadby zeleně za pokácené stromy až po skončení stavebních prací na pozemku majitele</w:t>
      </w:r>
    </w:p>
    <w:p w:rsidR="0080164A" w:rsidRDefault="0080164A" w:rsidP="0080164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Postoupení žádosti firmy CR PROJECT </w:t>
      </w:r>
      <w:r w:rsidR="00B36E6F">
        <w:rPr>
          <w:sz w:val="24"/>
          <w:szCs w:val="24"/>
        </w:rPr>
        <w:t xml:space="preserve"> v zastoupení firmy WIENERBERGER a.s. </w:t>
      </w:r>
      <w:r w:rsidR="001E79E4">
        <w:rPr>
          <w:sz w:val="24"/>
          <w:szCs w:val="24"/>
        </w:rPr>
        <w:t xml:space="preserve">týkající se možnosti </w:t>
      </w:r>
      <w:proofErr w:type="gramStart"/>
      <w:r w:rsidR="001E79E4">
        <w:rPr>
          <w:sz w:val="24"/>
          <w:szCs w:val="24"/>
        </w:rPr>
        <w:t>odvádění  dešťových</w:t>
      </w:r>
      <w:proofErr w:type="gramEnd"/>
      <w:r w:rsidR="001E79E4">
        <w:rPr>
          <w:sz w:val="24"/>
          <w:szCs w:val="24"/>
        </w:rPr>
        <w:t xml:space="preserve"> vod z připravované manipulační plochy do obecní kanalizace – žádost postoupena k vyjádření provozovatele ČOV společnosti Vodovody a kanalizace a.s. Mladá Boleslav </w:t>
      </w:r>
    </w:p>
    <w:p w:rsidR="001E79E4" w:rsidRDefault="001E79E4" w:rsidP="0080164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Přidělení licence dopravnímu podniku Mladá Boleslav k provozu linek 265130 (30) a 265132 (</w:t>
      </w:r>
      <w:proofErr w:type="gramStart"/>
      <w:r>
        <w:rPr>
          <w:sz w:val="24"/>
          <w:szCs w:val="24"/>
        </w:rPr>
        <w:t>32) , zaslané</w:t>
      </w:r>
      <w:proofErr w:type="gramEnd"/>
      <w:r>
        <w:rPr>
          <w:sz w:val="24"/>
          <w:szCs w:val="24"/>
        </w:rPr>
        <w:t xml:space="preserve"> Krajským úřadem Středočeského kraje odbor dopravy - bez námitek</w:t>
      </w:r>
    </w:p>
    <w:p w:rsidR="001E79E4" w:rsidRDefault="001E79E4" w:rsidP="0080164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Návrh rozpočtu obce na rok 2009</w:t>
      </w:r>
    </w:p>
    <w:p w:rsidR="001E79E4" w:rsidRDefault="001E79E4" w:rsidP="0080164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Obecně závaznou vyhlášku č. 1/2008 o místním poplatku za komunální odpad</w:t>
      </w:r>
    </w:p>
    <w:p w:rsidR="001E79E4" w:rsidRDefault="001E79E4" w:rsidP="0080164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Zhotovení slavnostního praporu, vlajek a stolních vlajek s obecním oznakem a smaltované ovály v celkové ceně 125 000,-Kč</w:t>
      </w:r>
    </w:p>
    <w:p w:rsidR="001E79E4" w:rsidRDefault="001E79E4" w:rsidP="001E79E4">
      <w:pPr>
        <w:rPr>
          <w:sz w:val="24"/>
          <w:szCs w:val="24"/>
        </w:rPr>
      </w:pPr>
    </w:p>
    <w:p w:rsidR="001E79E4" w:rsidRDefault="001E79E4" w:rsidP="001E79E4">
      <w:pPr>
        <w:rPr>
          <w:sz w:val="24"/>
          <w:szCs w:val="24"/>
        </w:rPr>
      </w:pPr>
    </w:p>
    <w:p w:rsidR="001E79E4" w:rsidRDefault="001E79E4" w:rsidP="001E79E4">
      <w:pPr>
        <w:rPr>
          <w:sz w:val="24"/>
          <w:szCs w:val="24"/>
        </w:rPr>
      </w:pPr>
      <w:r>
        <w:rPr>
          <w:sz w:val="24"/>
          <w:szCs w:val="24"/>
        </w:rPr>
        <w:t>Josef Rychlý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Marie </w:t>
      </w:r>
      <w:proofErr w:type="spellStart"/>
      <w:r>
        <w:rPr>
          <w:sz w:val="24"/>
          <w:szCs w:val="24"/>
        </w:rPr>
        <w:t>Pelechová</w:t>
      </w:r>
      <w:proofErr w:type="spellEnd"/>
    </w:p>
    <w:p w:rsidR="001E79E4" w:rsidRPr="001E79E4" w:rsidRDefault="001E79E4" w:rsidP="001E79E4">
      <w:pPr>
        <w:rPr>
          <w:sz w:val="24"/>
          <w:szCs w:val="24"/>
        </w:rPr>
      </w:pPr>
      <w:r>
        <w:rPr>
          <w:sz w:val="24"/>
          <w:szCs w:val="24"/>
        </w:rPr>
        <w:t>člen rady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</w:t>
      </w:r>
    </w:p>
    <w:sectPr w:rsidR="001E79E4" w:rsidRPr="001E79E4" w:rsidSect="00EF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E2B"/>
    <w:multiLevelType w:val="hybridMultilevel"/>
    <w:tmpl w:val="57FEF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114EF"/>
    <w:multiLevelType w:val="hybridMultilevel"/>
    <w:tmpl w:val="22846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DD6276"/>
    <w:rsid w:val="001306BE"/>
    <w:rsid w:val="001E79E4"/>
    <w:rsid w:val="00650F45"/>
    <w:rsid w:val="0080164A"/>
    <w:rsid w:val="00B36E6F"/>
    <w:rsid w:val="00DD6276"/>
    <w:rsid w:val="00E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2008-12-01T17:02:00Z</cp:lastPrinted>
  <dcterms:created xsi:type="dcterms:W3CDTF">2008-12-01T16:02:00Z</dcterms:created>
  <dcterms:modified xsi:type="dcterms:W3CDTF">2008-12-01T17:03:00Z</dcterms:modified>
</cp:coreProperties>
</file>